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14:paraId="625FD169" w14:textId="77777777" w:rsidTr="00DC7B71">
        <w:trPr>
          <w:trHeight w:val="506"/>
        </w:trPr>
        <w:tc>
          <w:tcPr>
            <w:tcW w:w="2547" w:type="dxa"/>
          </w:tcPr>
          <w:p w14:paraId="38464AE1" w14:textId="77777777"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14:paraId="7BB36D48" w14:textId="77777777"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14:paraId="2D74514D" w14:textId="77777777"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14:paraId="4DFB1CD1" w14:textId="77777777" w:rsidTr="000D7DCD">
        <w:trPr>
          <w:trHeight w:val="708"/>
        </w:trPr>
        <w:tc>
          <w:tcPr>
            <w:tcW w:w="2547" w:type="dxa"/>
            <w:vMerge w:val="restart"/>
          </w:tcPr>
          <w:p w14:paraId="10F18C34" w14:textId="77777777"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9C5F50" w14:textId="77777777"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14:paraId="1301514A" w14:textId="77777777"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girişlerine kişisel hijyenle ilgili afişlerin ve talimatların asılması.</w:t>
            </w:r>
          </w:p>
        </w:tc>
        <w:tc>
          <w:tcPr>
            <w:tcW w:w="2686" w:type="dxa"/>
          </w:tcPr>
          <w:p w14:paraId="34983377" w14:textId="5E308383" w:rsidR="00483916" w:rsidRPr="007D0311" w:rsidRDefault="00A379E9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483916" w:rsidRPr="007D0311" w14:paraId="1EB12E0B" w14:textId="77777777" w:rsidTr="000D7DCD">
        <w:trPr>
          <w:trHeight w:val="592"/>
        </w:trPr>
        <w:tc>
          <w:tcPr>
            <w:tcW w:w="2547" w:type="dxa"/>
            <w:vMerge/>
          </w:tcPr>
          <w:p w14:paraId="358D6DCB" w14:textId="77777777"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DB9E5DB" w14:textId="77777777"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14:paraId="2FB3C59F" w14:textId="1045351F" w:rsidR="00483916" w:rsidRPr="007D0311" w:rsidRDefault="00A379E9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girişinde</w:t>
            </w:r>
          </w:p>
        </w:tc>
      </w:tr>
      <w:tr w:rsidR="003303A3" w:rsidRPr="007D0311" w14:paraId="2B176327" w14:textId="77777777" w:rsidTr="000D7DCD">
        <w:trPr>
          <w:trHeight w:val="558"/>
        </w:trPr>
        <w:tc>
          <w:tcPr>
            <w:tcW w:w="2547" w:type="dxa"/>
            <w:vMerge w:val="restart"/>
          </w:tcPr>
          <w:p w14:paraId="0E402834" w14:textId="77777777"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52FBF3" w14:textId="77777777"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9887CB" w14:textId="77777777"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14:paraId="569E73E0" w14:textId="77777777"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14:paraId="17D03F41" w14:textId="77777777"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14:paraId="1BDE4FA5" w14:textId="77777777" w:rsidTr="00DC7B71">
        <w:trPr>
          <w:trHeight w:val="868"/>
        </w:trPr>
        <w:tc>
          <w:tcPr>
            <w:tcW w:w="2547" w:type="dxa"/>
            <w:vMerge/>
          </w:tcPr>
          <w:p w14:paraId="3B438E09" w14:textId="77777777"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9ACB1F5" w14:textId="77777777"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 üniteleri ve diğer ekipmanların (oyuncaklar, spor aletleri vb.) temizlik işlemleri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14:paraId="6133D0CE" w14:textId="77777777"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14:paraId="5C997C54" w14:textId="77777777" w:rsidTr="00DC7B71">
        <w:trPr>
          <w:trHeight w:val="868"/>
        </w:trPr>
        <w:tc>
          <w:tcPr>
            <w:tcW w:w="2547" w:type="dxa"/>
            <w:vMerge/>
          </w:tcPr>
          <w:p w14:paraId="3AA23A7E" w14:textId="77777777"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CAACD89" w14:textId="77777777"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14:paraId="3F9BF1D6" w14:textId="10A15C7C" w:rsidR="003303A3" w:rsidRPr="007D0311" w:rsidRDefault="004402DC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 katta ve birimlerde mevcut</w:t>
            </w:r>
          </w:p>
        </w:tc>
      </w:tr>
      <w:tr w:rsidR="00483916" w:rsidRPr="007D0311" w14:paraId="613F3405" w14:textId="77777777" w:rsidTr="00DC7B71">
        <w:trPr>
          <w:trHeight w:val="868"/>
        </w:trPr>
        <w:tc>
          <w:tcPr>
            <w:tcW w:w="2547" w:type="dxa"/>
            <w:vMerge w:val="restart"/>
          </w:tcPr>
          <w:p w14:paraId="07437757" w14:textId="77777777"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45E965" w14:textId="77777777"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7A8A7" w14:textId="77777777"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ADC3CB" w14:textId="77777777"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3D1445" w14:textId="77777777"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14:paraId="543F6685" w14:textId="77777777" w:rsidR="00483916" w:rsidRPr="007D0311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Kapalı Oyun alanlarında kişiler arasında uygun mesafe olacak şekilde ve genel hijyen kurallarına uygun önlemlere göre düzenlenecektir.</w:t>
            </w:r>
          </w:p>
        </w:tc>
        <w:tc>
          <w:tcPr>
            <w:tcW w:w="2686" w:type="dxa"/>
          </w:tcPr>
          <w:p w14:paraId="1F4CD2C9" w14:textId="77777777"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14:paraId="41F9D53F" w14:textId="77777777" w:rsidTr="000D7DCD">
        <w:trPr>
          <w:trHeight w:val="677"/>
        </w:trPr>
        <w:tc>
          <w:tcPr>
            <w:tcW w:w="2547" w:type="dxa"/>
            <w:vMerge/>
          </w:tcPr>
          <w:p w14:paraId="50BB9D33" w14:textId="77777777"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88A9142" w14:textId="359562E9" w:rsidR="00483916" w:rsidRPr="00D93A3E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ijyenik şekilde temizlenmesi zor olan </w:t>
            </w:r>
            <w:r w:rsidR="004402DC">
              <w:rPr>
                <w:rFonts w:asciiTheme="minorHAnsi" w:hAnsiTheme="minorHAnsi" w:cstheme="minorHAnsi"/>
                <w:sz w:val="20"/>
                <w:szCs w:val="20"/>
              </w:rPr>
              <w:t>materyallerle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önlemler alınacaktır.</w:t>
            </w:r>
          </w:p>
        </w:tc>
        <w:tc>
          <w:tcPr>
            <w:tcW w:w="2686" w:type="dxa"/>
          </w:tcPr>
          <w:p w14:paraId="06F361C1" w14:textId="77777777"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14:paraId="01DFB4F8" w14:textId="77777777" w:rsidTr="00DC7B71">
        <w:trPr>
          <w:trHeight w:val="868"/>
        </w:trPr>
        <w:tc>
          <w:tcPr>
            <w:tcW w:w="2547" w:type="dxa"/>
            <w:vMerge/>
          </w:tcPr>
          <w:p w14:paraId="2876AB34" w14:textId="77777777" w:rsidR="00483916" w:rsidRPr="007D0311" w:rsidRDefault="00483916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B92B125" w14:textId="77777777" w:rsidR="00483916" w:rsidRPr="00D93A3E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yapılması, sık kullanılan alan ve malzemelerin daha sık temizlenmesi sağlanacaktır.</w:t>
            </w:r>
          </w:p>
        </w:tc>
        <w:tc>
          <w:tcPr>
            <w:tcW w:w="2686" w:type="dxa"/>
          </w:tcPr>
          <w:p w14:paraId="75A2CEAD" w14:textId="77777777"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83916" w:rsidRPr="007D0311" w14:paraId="7840464F" w14:textId="77777777" w:rsidTr="00DC7B71">
        <w:trPr>
          <w:trHeight w:val="868"/>
        </w:trPr>
        <w:tc>
          <w:tcPr>
            <w:tcW w:w="2547" w:type="dxa"/>
            <w:vMerge/>
          </w:tcPr>
          <w:p w14:paraId="7E2E33C7" w14:textId="77777777"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D856782" w14:textId="77777777" w:rsidR="00483916" w:rsidRPr="00D93A3E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14:paraId="11E0CDB5" w14:textId="77777777"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14:paraId="3B023B9B" w14:textId="77777777" w:rsidTr="00DC7B71">
        <w:trPr>
          <w:trHeight w:val="868"/>
        </w:trPr>
        <w:tc>
          <w:tcPr>
            <w:tcW w:w="2547" w:type="dxa"/>
          </w:tcPr>
          <w:p w14:paraId="54D62F52" w14:textId="77777777"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14:paraId="37E248E9" w14:textId="77777777"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14:paraId="7F13F09A" w14:textId="77777777" w:rsidR="00522981" w:rsidRPr="007D0311" w:rsidRDefault="000868F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güvenlik kulübesinde veya bina girişinde el antiseptiği bulundurulması.</w:t>
            </w:r>
          </w:p>
        </w:tc>
      </w:tr>
      <w:tr w:rsidR="00483916" w:rsidRPr="007D0311" w14:paraId="696C0038" w14:textId="77777777" w:rsidTr="00DC7B71">
        <w:trPr>
          <w:trHeight w:val="868"/>
        </w:trPr>
        <w:tc>
          <w:tcPr>
            <w:tcW w:w="2547" w:type="dxa"/>
            <w:vMerge w:val="restart"/>
          </w:tcPr>
          <w:p w14:paraId="5FB5864B" w14:textId="77777777"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EDD50B" w14:textId="77777777"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5245" w:type="dxa"/>
          </w:tcPr>
          <w:p w14:paraId="2C12F31F" w14:textId="77777777" w:rsidR="00483916" w:rsidRPr="007D0311" w:rsidRDefault="00483916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Kişiler arasında uygun mesafe olacak şekilde ve genel hijyen kurallarına uygun önlemlere göre düzenlenecektir.</w:t>
            </w:r>
          </w:p>
        </w:tc>
        <w:tc>
          <w:tcPr>
            <w:tcW w:w="2686" w:type="dxa"/>
          </w:tcPr>
          <w:p w14:paraId="6E05A3DB" w14:textId="77777777"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14:paraId="7A9A5308" w14:textId="77777777" w:rsidTr="00DC7B71">
        <w:trPr>
          <w:trHeight w:val="868"/>
        </w:trPr>
        <w:tc>
          <w:tcPr>
            <w:tcW w:w="2547" w:type="dxa"/>
            <w:vMerge/>
          </w:tcPr>
          <w:p w14:paraId="6F514154" w14:textId="77777777" w:rsidR="00483916" w:rsidRPr="007D0311" w:rsidRDefault="0048391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B441D51" w14:textId="77777777"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14:paraId="1F257230" w14:textId="77777777"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14:paraId="531666F9" w14:textId="77777777" w:rsidTr="00DC7B71">
        <w:trPr>
          <w:trHeight w:val="868"/>
        </w:trPr>
        <w:tc>
          <w:tcPr>
            <w:tcW w:w="2547" w:type="dxa"/>
            <w:vMerge w:val="restart"/>
          </w:tcPr>
          <w:p w14:paraId="0D705192" w14:textId="77777777"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F604AA" w14:textId="77777777"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  <w:p w14:paraId="011DB133" w14:textId="77777777"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2390EC" w14:textId="77777777"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7B8BB2" w14:textId="77777777"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AB087F" w14:textId="1C52D93F"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</w:t>
            </w:r>
            <w:r w:rsidR="001052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</w:t>
            </w: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Atölyeler</w:t>
            </w:r>
          </w:p>
        </w:tc>
        <w:tc>
          <w:tcPr>
            <w:tcW w:w="5245" w:type="dxa"/>
          </w:tcPr>
          <w:p w14:paraId="6071F25C" w14:textId="77777777"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14:paraId="0E6BA7F0" w14:textId="77777777" w:rsidR="004766A2" w:rsidRPr="007D0311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14:paraId="6769FAB9" w14:textId="77777777" w:rsidTr="00DC7B71">
        <w:trPr>
          <w:trHeight w:val="868"/>
        </w:trPr>
        <w:tc>
          <w:tcPr>
            <w:tcW w:w="2547" w:type="dxa"/>
            <w:vMerge/>
          </w:tcPr>
          <w:p w14:paraId="1D792E8F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CFBDE18" w14:textId="77777777"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14:paraId="758416C2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14:paraId="67E4101D" w14:textId="77777777" w:rsidTr="00DC7B71">
        <w:trPr>
          <w:trHeight w:val="868"/>
        </w:trPr>
        <w:tc>
          <w:tcPr>
            <w:tcW w:w="2547" w:type="dxa"/>
            <w:vMerge/>
          </w:tcPr>
          <w:p w14:paraId="67C47AEC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7ACA944" w14:textId="77777777"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14:paraId="35E6875F" w14:textId="77777777"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</w:p>
        </w:tc>
      </w:tr>
      <w:tr w:rsidR="004766A2" w:rsidRPr="007D0311" w14:paraId="0EBD404F" w14:textId="77777777" w:rsidTr="000D7DCD">
        <w:trPr>
          <w:trHeight w:val="666"/>
        </w:trPr>
        <w:tc>
          <w:tcPr>
            <w:tcW w:w="2547" w:type="dxa"/>
            <w:vMerge/>
          </w:tcPr>
          <w:p w14:paraId="334B291D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5750BAF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14:paraId="564E23B8" w14:textId="51D3190E" w:rsidR="004766A2" w:rsidRPr="007D0311" w:rsidRDefault="00080D7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</w:t>
            </w:r>
            <w:r w:rsidR="004402DC"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atölye</w:t>
            </w:r>
            <w:r w:rsidR="004402DC">
              <w:rPr>
                <w:rFonts w:asciiTheme="minorHAnsi" w:hAnsiTheme="minorHAnsi" w:cstheme="minorHAnsi"/>
                <w:sz w:val="20"/>
                <w:szCs w:val="20"/>
              </w:rPr>
              <w:t>lerde</w:t>
            </w:r>
          </w:p>
        </w:tc>
      </w:tr>
      <w:tr w:rsidR="004766A2" w:rsidRPr="007D0311" w14:paraId="5B7B3886" w14:textId="77777777" w:rsidTr="00DC7B71">
        <w:trPr>
          <w:trHeight w:val="868"/>
        </w:trPr>
        <w:tc>
          <w:tcPr>
            <w:tcW w:w="2547" w:type="dxa"/>
            <w:vMerge/>
          </w:tcPr>
          <w:p w14:paraId="0D58D0D9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350C683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Sınıf içerisinde solunum hijyeni ve öksürük/hapşırık adabına uygun hareket edilmesi sağlanacaktır.</w:t>
            </w:r>
          </w:p>
        </w:tc>
        <w:tc>
          <w:tcPr>
            <w:tcW w:w="2686" w:type="dxa"/>
          </w:tcPr>
          <w:p w14:paraId="6CDC5379" w14:textId="77777777"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4766A2" w:rsidRPr="007D0311" w14:paraId="13B37C55" w14:textId="77777777" w:rsidTr="00405596">
        <w:trPr>
          <w:trHeight w:val="875"/>
        </w:trPr>
        <w:tc>
          <w:tcPr>
            <w:tcW w:w="2547" w:type="dxa"/>
            <w:vMerge w:val="restart"/>
          </w:tcPr>
          <w:p w14:paraId="2134585B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2E4F35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A18E47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DC1488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0C7DF8" w14:textId="77777777" w:rsidR="004766A2" w:rsidRP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14:paraId="6F4987C1" w14:textId="77777777" w:rsidR="004766A2" w:rsidRPr="007D0311" w:rsidRDefault="00080D76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14:paraId="72E9F045" w14:textId="77777777" w:rsidR="004766A2" w:rsidRPr="007D0311" w:rsidRDefault="004766A2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14:paraId="3003FD5C" w14:textId="77777777" w:rsidTr="00405596">
        <w:trPr>
          <w:trHeight w:val="494"/>
        </w:trPr>
        <w:tc>
          <w:tcPr>
            <w:tcW w:w="2547" w:type="dxa"/>
            <w:vMerge/>
          </w:tcPr>
          <w:p w14:paraId="67B586B1" w14:textId="77777777"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9FD2EE2" w14:textId="77777777" w:rsidR="004766A2" w:rsidRPr="000C7064" w:rsidRDefault="004766A2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14:paraId="40FC743C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14:paraId="1426AD43" w14:textId="77777777" w:rsidTr="000D7DCD">
        <w:trPr>
          <w:trHeight w:val="800"/>
        </w:trPr>
        <w:tc>
          <w:tcPr>
            <w:tcW w:w="2547" w:type="dxa"/>
            <w:vMerge/>
          </w:tcPr>
          <w:p w14:paraId="241B8AEA" w14:textId="77777777"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FACFA57" w14:textId="77777777"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14:paraId="3A0CB273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14:paraId="65E13349" w14:textId="77777777" w:rsidTr="00BE1B50">
        <w:trPr>
          <w:trHeight w:val="669"/>
        </w:trPr>
        <w:tc>
          <w:tcPr>
            <w:tcW w:w="2547" w:type="dxa"/>
            <w:vMerge/>
          </w:tcPr>
          <w:p w14:paraId="2AD1A1C2" w14:textId="77777777"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7374EB7" w14:textId="77777777"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14:paraId="2FD3A802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14:paraId="3B1CAA53" w14:textId="77777777" w:rsidTr="00DC7B71">
        <w:trPr>
          <w:trHeight w:val="868"/>
        </w:trPr>
        <w:tc>
          <w:tcPr>
            <w:tcW w:w="2547" w:type="dxa"/>
            <w:vMerge/>
          </w:tcPr>
          <w:p w14:paraId="0B795A34" w14:textId="77777777"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98638D5" w14:textId="77777777" w:rsidR="004766A2" w:rsidRPr="00BE1B50" w:rsidRDefault="004766A2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271E">
              <w:rPr>
                <w:rFonts w:asciiTheme="minorHAnsi" w:hAnsiTheme="minorHAnsi" w:cstheme="minorHAnsi"/>
                <w:sz w:val="20"/>
                <w:szCs w:val="20"/>
              </w:rPr>
              <w:t>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14:paraId="3D3F2935" w14:textId="77777777"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14:paraId="57EDEEB2" w14:textId="77777777" w:rsidTr="000D7DCD">
        <w:trPr>
          <w:trHeight w:val="927"/>
        </w:trPr>
        <w:tc>
          <w:tcPr>
            <w:tcW w:w="2547" w:type="dxa"/>
            <w:vMerge w:val="restart"/>
          </w:tcPr>
          <w:p w14:paraId="55BF0459" w14:textId="77777777"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16AE24" w14:textId="77777777"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234C75" w14:textId="77777777"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Ofisler (İdari Oda, Rehberlik servisi vb.</w:t>
            </w:r>
          </w:p>
        </w:tc>
        <w:tc>
          <w:tcPr>
            <w:tcW w:w="5245" w:type="dxa"/>
          </w:tcPr>
          <w:p w14:paraId="3E38F2E1" w14:textId="77777777"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14:paraId="29CA7B6E" w14:textId="77777777"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14:paraId="425C8735" w14:textId="77777777" w:rsidTr="000D7DCD">
        <w:trPr>
          <w:trHeight w:val="661"/>
        </w:trPr>
        <w:tc>
          <w:tcPr>
            <w:tcW w:w="2547" w:type="dxa"/>
            <w:vMerge/>
          </w:tcPr>
          <w:p w14:paraId="5DEB044B" w14:textId="77777777"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C10A516" w14:textId="77777777"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14:paraId="459A0FCA" w14:textId="77777777"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14:paraId="7A06B2BB" w14:textId="77777777" w:rsidTr="00DC7B71">
        <w:trPr>
          <w:trHeight w:val="868"/>
        </w:trPr>
        <w:tc>
          <w:tcPr>
            <w:tcW w:w="2547" w:type="dxa"/>
            <w:vMerge/>
          </w:tcPr>
          <w:p w14:paraId="72BBD963" w14:textId="77777777"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B8FA2B4" w14:textId="77777777"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14:paraId="4061910F" w14:textId="77777777"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14:paraId="21CFC4BC" w14:textId="77777777" w:rsidTr="000D7DCD">
        <w:trPr>
          <w:trHeight w:val="565"/>
        </w:trPr>
        <w:tc>
          <w:tcPr>
            <w:tcW w:w="2547" w:type="dxa"/>
            <w:vMerge w:val="restart"/>
          </w:tcPr>
          <w:p w14:paraId="6E03984E" w14:textId="77777777"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F6E997" w14:textId="77777777"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6C0613" w14:textId="77777777" w:rsidR="00446ACA" w:rsidRP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14:paraId="0431AD92" w14:textId="77777777" w:rsidR="00446ACA" w:rsidRPr="007D0311" w:rsidRDefault="00446ACA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14:paraId="00DC6307" w14:textId="77777777"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14:paraId="04DCBF97" w14:textId="77777777" w:rsidTr="00DC7B71">
        <w:trPr>
          <w:trHeight w:val="868"/>
        </w:trPr>
        <w:tc>
          <w:tcPr>
            <w:tcW w:w="2547" w:type="dxa"/>
            <w:vMerge/>
          </w:tcPr>
          <w:p w14:paraId="3ABB14D3" w14:textId="77777777"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61AAE4B" w14:textId="77777777" w:rsidR="00446ACA" w:rsidRPr="00360C9B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Ortak kullanım ekipmanlarının periyodik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olarak temizliği yapılacaktır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14:paraId="389D47EA" w14:textId="77777777" w:rsidR="00446ACA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14:paraId="42FC71D4" w14:textId="77777777" w:rsidTr="00826989">
        <w:trPr>
          <w:trHeight w:val="1065"/>
        </w:trPr>
        <w:tc>
          <w:tcPr>
            <w:tcW w:w="2547" w:type="dxa"/>
            <w:vMerge/>
          </w:tcPr>
          <w:p w14:paraId="23AEC6B2" w14:textId="77777777"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3094F0B" w14:textId="77777777" w:rsidR="00446ACA" w:rsidRPr="007D0311" w:rsidRDefault="00826989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14:paraId="172A0B33" w14:textId="77777777" w:rsidR="00446ACA" w:rsidRPr="007D0311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14:paraId="096A19DE" w14:textId="77777777" w:rsidTr="00DC7B71">
        <w:trPr>
          <w:trHeight w:val="868"/>
        </w:trPr>
        <w:tc>
          <w:tcPr>
            <w:tcW w:w="2547" w:type="dxa"/>
            <w:vMerge/>
          </w:tcPr>
          <w:p w14:paraId="69A7BBBD" w14:textId="77777777"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2DA26D0" w14:textId="77777777" w:rsidR="00446ACA" w:rsidRPr="000C7064" w:rsidRDefault="00446ACA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14:paraId="660FDBA4" w14:textId="77777777" w:rsidR="00446ACA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14:paraId="59956871" w14:textId="77777777" w:rsidTr="00DC7B71">
        <w:trPr>
          <w:trHeight w:val="868"/>
        </w:trPr>
        <w:tc>
          <w:tcPr>
            <w:tcW w:w="2547" w:type="dxa"/>
            <w:vMerge w:val="restart"/>
          </w:tcPr>
          <w:p w14:paraId="466F13B8" w14:textId="77777777"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544AEB" w14:textId="77777777"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CAE160" w14:textId="77777777"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350F11" w14:textId="77777777"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8FEE4B" w14:textId="77777777"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B59B7A" w14:textId="77777777"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1A3DD5" w14:textId="77777777"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2FC27" w14:textId="77777777"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5053F6" w14:textId="77777777"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B1DE81" w14:textId="77777777"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B1E869" w14:textId="08E9217A" w:rsidR="00154793" w:rsidRP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Çay Ocağı, Yemekhane</w:t>
            </w:r>
          </w:p>
        </w:tc>
        <w:tc>
          <w:tcPr>
            <w:tcW w:w="5245" w:type="dxa"/>
          </w:tcPr>
          <w:p w14:paraId="422DCD0D" w14:textId="77777777" w:rsidR="00154793" w:rsidRPr="007D0311" w:rsidRDefault="00154793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dezenfeksiyon yapılması sağlanacaktır.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 Takip formu” düzenlenerek aylık olarak dosyada muhafaza edilecektir.</w:t>
            </w:r>
          </w:p>
        </w:tc>
        <w:tc>
          <w:tcPr>
            <w:tcW w:w="2686" w:type="dxa"/>
          </w:tcPr>
          <w:p w14:paraId="72203B72" w14:textId="77777777" w:rsidR="00154793" w:rsidRPr="007D0311" w:rsidRDefault="0082698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14:paraId="65912326" w14:textId="77777777" w:rsidTr="000D7DCD">
        <w:trPr>
          <w:trHeight w:val="556"/>
        </w:trPr>
        <w:tc>
          <w:tcPr>
            <w:tcW w:w="2547" w:type="dxa"/>
            <w:vMerge/>
          </w:tcPr>
          <w:p w14:paraId="53D4A3C5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F9BABEA" w14:textId="5FAA76EE" w:rsidR="00154793" w:rsidRPr="000C7064" w:rsidRDefault="00826989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 giriş</w:t>
            </w:r>
            <w:r w:rsidR="00105228">
              <w:rPr>
                <w:rFonts w:asciiTheme="minorHAnsi" w:hAnsiTheme="minorHAnsi" w:cstheme="minorHAnsi"/>
                <w:sz w:val="20"/>
                <w:szCs w:val="20"/>
              </w:rPr>
              <w:t>inde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14:paraId="321EE056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14:paraId="2C84A4BC" w14:textId="77777777" w:rsidTr="00DC7B71">
        <w:trPr>
          <w:trHeight w:val="868"/>
        </w:trPr>
        <w:tc>
          <w:tcPr>
            <w:tcW w:w="2547" w:type="dxa"/>
            <w:vMerge/>
          </w:tcPr>
          <w:p w14:paraId="0BFE55D4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72F6482" w14:textId="77777777" w:rsidR="00154793" w:rsidRPr="00BE1B50" w:rsidRDefault="00154793" w:rsidP="0009293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Yemek hizmetinin dışarıdan temin edilmesi durumunda mevcut kurallara ek olarak yüklenici firmadan içeriğinde hijyenik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kontrol için eylem planı” istenecek.</w:t>
            </w:r>
          </w:p>
        </w:tc>
        <w:tc>
          <w:tcPr>
            <w:tcW w:w="2686" w:type="dxa"/>
          </w:tcPr>
          <w:p w14:paraId="302F9570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14:paraId="1B8F3C00" w14:textId="77777777" w:rsidTr="00DC7B71">
        <w:trPr>
          <w:trHeight w:val="868"/>
        </w:trPr>
        <w:tc>
          <w:tcPr>
            <w:tcW w:w="2547" w:type="dxa"/>
            <w:vMerge/>
          </w:tcPr>
          <w:p w14:paraId="77B078DD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819BBCF" w14:textId="12083C5A" w:rsidR="00154793" w:rsidRPr="00BE1B50" w:rsidRDefault="00154793" w:rsidP="00D043A8">
            <w:pPr>
              <w:pStyle w:val="Default"/>
              <w:spacing w:before="131" w:after="200"/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Yemekhane</w:t>
            </w:r>
            <w:r w:rsidR="0010522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kişisel hijyen kuralları ile ilgili afiş/poster asılması.</w:t>
            </w:r>
          </w:p>
        </w:tc>
        <w:tc>
          <w:tcPr>
            <w:tcW w:w="2686" w:type="dxa"/>
          </w:tcPr>
          <w:p w14:paraId="1E46C20D" w14:textId="77777777" w:rsidR="00154793" w:rsidRPr="007D0311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154793"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154793" w:rsidRPr="007D0311" w14:paraId="391A3B4F" w14:textId="77777777" w:rsidTr="00DC7B71">
        <w:trPr>
          <w:trHeight w:val="868"/>
        </w:trPr>
        <w:tc>
          <w:tcPr>
            <w:tcW w:w="2547" w:type="dxa"/>
            <w:vMerge/>
          </w:tcPr>
          <w:p w14:paraId="60FD8638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912F15A" w14:textId="77777777" w:rsidR="00154793" w:rsidRPr="00FC1CA7" w:rsidRDefault="0015479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14:paraId="66C1EFD2" w14:textId="77777777" w:rsidR="00154793" w:rsidRPr="008519A0" w:rsidRDefault="00154793" w:rsidP="00FC1CA7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14:paraId="3A35EADD" w14:textId="77777777" w:rsidTr="000D7DCD">
        <w:trPr>
          <w:trHeight w:val="682"/>
        </w:trPr>
        <w:tc>
          <w:tcPr>
            <w:tcW w:w="2547" w:type="dxa"/>
            <w:vMerge/>
          </w:tcPr>
          <w:p w14:paraId="3E620E61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2CE806B" w14:textId="77777777" w:rsidR="00154793" w:rsidRPr="007D0311" w:rsidRDefault="00154793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14:paraId="57217943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14:paraId="79B2AA55" w14:textId="77777777" w:rsidTr="00DC7B71">
        <w:trPr>
          <w:trHeight w:val="868"/>
        </w:trPr>
        <w:tc>
          <w:tcPr>
            <w:tcW w:w="2547" w:type="dxa"/>
            <w:vMerge/>
          </w:tcPr>
          <w:p w14:paraId="417FECDD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3AEA630" w14:textId="77777777" w:rsidR="00154793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Bulaşık yıkama donanımının düzgün çalışması, özellikle çalışma sıcaklıklarının yanı sıra temizlik ve dezenfekte edici kimyasalların kullanım dozunun kontrolü sağlanacaktır.</w:t>
            </w:r>
          </w:p>
        </w:tc>
        <w:tc>
          <w:tcPr>
            <w:tcW w:w="2686" w:type="dxa"/>
          </w:tcPr>
          <w:p w14:paraId="3E2A595A" w14:textId="77777777" w:rsidR="00154793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154793" w:rsidRPr="007D0311" w14:paraId="1710820C" w14:textId="77777777" w:rsidTr="00DC7B71">
        <w:trPr>
          <w:trHeight w:val="868"/>
        </w:trPr>
        <w:tc>
          <w:tcPr>
            <w:tcW w:w="2547" w:type="dxa"/>
            <w:vMerge w:val="restart"/>
          </w:tcPr>
          <w:p w14:paraId="1E0FD0BE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C7C4E4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D93DB1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206120" w14:textId="77777777"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3B00D0" w14:textId="77777777"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14:paraId="659AEC86" w14:textId="77777777"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14:paraId="0370BD08" w14:textId="77777777" w:rsidR="00154793" w:rsidRPr="007D0311" w:rsidRDefault="00154793" w:rsidP="00033E0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14:paraId="4FF6EBE5" w14:textId="77777777" w:rsidTr="00A55F7E">
        <w:trPr>
          <w:trHeight w:val="532"/>
        </w:trPr>
        <w:tc>
          <w:tcPr>
            <w:tcW w:w="2547" w:type="dxa"/>
            <w:vMerge/>
          </w:tcPr>
          <w:p w14:paraId="6F59CB4A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2D8DA48" w14:textId="77777777"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14:paraId="343AD47F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14:paraId="77501BF2" w14:textId="77777777" w:rsidTr="00D043A8">
        <w:trPr>
          <w:trHeight w:val="1850"/>
        </w:trPr>
        <w:tc>
          <w:tcPr>
            <w:tcW w:w="2547" w:type="dxa"/>
            <w:vMerge/>
          </w:tcPr>
          <w:p w14:paraId="4EC48F46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5B95D86" w14:textId="77777777"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kağıt havlu bulundurulacaktır.</w:t>
            </w:r>
          </w:p>
        </w:tc>
        <w:tc>
          <w:tcPr>
            <w:tcW w:w="2686" w:type="dxa"/>
          </w:tcPr>
          <w:p w14:paraId="1345C981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Sıvı sabun, tek kullanımlık kurulama malzemeleri, el hijyeni, el yıkama afişleri ve posterleri</w:t>
            </w:r>
          </w:p>
        </w:tc>
      </w:tr>
      <w:tr w:rsidR="00154793" w:rsidRPr="007D0311" w14:paraId="3737AA92" w14:textId="77777777" w:rsidTr="00D043A8">
        <w:trPr>
          <w:trHeight w:val="1103"/>
        </w:trPr>
        <w:tc>
          <w:tcPr>
            <w:tcW w:w="2547" w:type="dxa"/>
            <w:vMerge/>
          </w:tcPr>
          <w:p w14:paraId="574D1B0F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413E9F0" w14:textId="77777777"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14:paraId="4B026DB6" w14:textId="77777777"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14:paraId="38BE3ABE" w14:textId="77777777" w:rsidTr="00D043A8">
        <w:trPr>
          <w:trHeight w:val="991"/>
        </w:trPr>
        <w:tc>
          <w:tcPr>
            <w:tcW w:w="2547" w:type="dxa"/>
            <w:vMerge/>
          </w:tcPr>
          <w:p w14:paraId="6D977981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71D3B3A" w14:textId="77777777"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14:paraId="67761987" w14:textId="77777777"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14:paraId="46AC4279" w14:textId="77777777" w:rsidTr="00A55F7E">
        <w:trPr>
          <w:trHeight w:val="690"/>
        </w:trPr>
        <w:tc>
          <w:tcPr>
            <w:tcW w:w="2547" w:type="dxa"/>
            <w:vMerge w:val="restart"/>
          </w:tcPr>
          <w:p w14:paraId="74E057AC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905AB8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F51ACA" w14:textId="77777777"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5245" w:type="dxa"/>
          </w:tcPr>
          <w:p w14:paraId="271177F9" w14:textId="77777777"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14:paraId="643454F6" w14:textId="77777777"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14:paraId="1AD492D6" w14:textId="77777777" w:rsidTr="00DC7B71">
        <w:trPr>
          <w:trHeight w:val="868"/>
        </w:trPr>
        <w:tc>
          <w:tcPr>
            <w:tcW w:w="2547" w:type="dxa"/>
            <w:vMerge/>
          </w:tcPr>
          <w:p w14:paraId="597F0561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8FE49E1" w14:textId="77777777" w:rsidR="00154793" w:rsidRPr="00360C9B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14:paraId="4E652F4E" w14:textId="77777777" w:rsidR="00154793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14:paraId="7491A283" w14:textId="77777777" w:rsidTr="00A55F7E">
        <w:trPr>
          <w:trHeight w:val="644"/>
        </w:trPr>
        <w:tc>
          <w:tcPr>
            <w:tcW w:w="2547" w:type="dxa"/>
            <w:vMerge/>
          </w:tcPr>
          <w:p w14:paraId="6811EADD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26C194C" w14:textId="77777777" w:rsidR="00154793" w:rsidRPr="000C7064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periyodik kontrolü yapılacaktır.</w:t>
            </w:r>
          </w:p>
        </w:tc>
        <w:tc>
          <w:tcPr>
            <w:tcW w:w="2686" w:type="dxa"/>
          </w:tcPr>
          <w:p w14:paraId="5813397F" w14:textId="77777777" w:rsidR="00154793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14:paraId="05F1557B" w14:textId="77777777" w:rsidTr="00DC7B71">
        <w:trPr>
          <w:trHeight w:val="868"/>
        </w:trPr>
        <w:tc>
          <w:tcPr>
            <w:tcW w:w="2547" w:type="dxa"/>
            <w:vMerge w:val="restart"/>
          </w:tcPr>
          <w:p w14:paraId="12147294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7C5C53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EEBDB5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F0B5A0" w14:textId="77777777"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  <w:p w14:paraId="5874921E" w14:textId="77777777"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0B165E52" w14:textId="77777777"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14:paraId="742D25F6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14:paraId="031634B9" w14:textId="77777777" w:rsidR="00154793" w:rsidRPr="007D0311" w:rsidRDefault="00154793" w:rsidP="003051C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14:paraId="400BF954" w14:textId="77777777" w:rsidTr="00DC7B71">
        <w:trPr>
          <w:trHeight w:val="868"/>
        </w:trPr>
        <w:tc>
          <w:tcPr>
            <w:tcW w:w="2547" w:type="dxa"/>
            <w:vMerge/>
          </w:tcPr>
          <w:p w14:paraId="166912F9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809A945" w14:textId="77777777" w:rsidR="00154793" w:rsidRPr="00D173D5" w:rsidRDefault="00154793" w:rsidP="00D173D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Reviri kullanabilecek kişi sayısı belirlenip gelen kişilerin KKD kullanımına yönelik önlemleri alınacaktır. Başvuran kişilere ait vaka takip kayıtlarının tutulması sağlanacaktır.</w:t>
            </w:r>
          </w:p>
        </w:tc>
        <w:tc>
          <w:tcPr>
            <w:tcW w:w="2686" w:type="dxa"/>
          </w:tcPr>
          <w:p w14:paraId="05AFB052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Revir defterinde kayıt altına alınması</w:t>
            </w:r>
          </w:p>
        </w:tc>
      </w:tr>
      <w:tr w:rsidR="00154793" w:rsidRPr="007D0311" w14:paraId="0C2ED1A0" w14:textId="77777777" w:rsidTr="00DC7B71">
        <w:trPr>
          <w:trHeight w:val="868"/>
        </w:trPr>
        <w:tc>
          <w:tcPr>
            <w:tcW w:w="2547" w:type="dxa"/>
            <w:vMerge/>
          </w:tcPr>
          <w:p w14:paraId="2668E68E" w14:textId="77777777"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161A3AA" w14:textId="77777777" w:rsidR="00154793" w:rsidRPr="00C455A8" w:rsidRDefault="00154793" w:rsidP="007E675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>Revirde oluşan atıklar atık  yönetimi talimatına göre bertaraf edilmesi sağlanacaktır.</w:t>
            </w:r>
          </w:p>
        </w:tc>
        <w:tc>
          <w:tcPr>
            <w:tcW w:w="2686" w:type="dxa"/>
          </w:tcPr>
          <w:p w14:paraId="39D06E93" w14:textId="77777777"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</w:t>
            </w:r>
          </w:p>
        </w:tc>
      </w:tr>
      <w:tr w:rsidR="008F52C4" w:rsidRPr="007D0311" w14:paraId="062553AE" w14:textId="77777777" w:rsidTr="00DC7B71">
        <w:trPr>
          <w:trHeight w:val="868"/>
        </w:trPr>
        <w:tc>
          <w:tcPr>
            <w:tcW w:w="2547" w:type="dxa"/>
            <w:vMerge w:val="restart"/>
          </w:tcPr>
          <w:p w14:paraId="7B2CA0E4" w14:textId="77777777"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254CC0" w14:textId="77777777"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FE60C2" w14:textId="77777777"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D2A175" w14:textId="77777777"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88DB13" w14:textId="77777777"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492C04" w14:textId="77777777" w:rsidR="008F52C4" w:rsidRPr="008F52C4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5245" w:type="dxa"/>
          </w:tcPr>
          <w:p w14:paraId="6E2A4D33" w14:textId="77777777" w:rsidR="00D043A8" w:rsidRDefault="00D043A8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14:paraId="67E07CC2" w14:textId="77777777" w:rsidR="008F52C4" w:rsidRPr="007D0311" w:rsidRDefault="008F52C4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14:paraId="2A1F1996" w14:textId="77777777" w:rsidR="008F52C4" w:rsidRPr="007D0311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8F52C4" w:rsidRPr="007D0311" w14:paraId="03CD5E75" w14:textId="77777777" w:rsidTr="00A55F7E">
        <w:trPr>
          <w:trHeight w:val="649"/>
        </w:trPr>
        <w:tc>
          <w:tcPr>
            <w:tcW w:w="2547" w:type="dxa"/>
            <w:vMerge/>
          </w:tcPr>
          <w:p w14:paraId="6107F8ED" w14:textId="77777777"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9E57737" w14:textId="77777777" w:rsidR="008F52C4" w:rsidRPr="000C7064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14:paraId="431B27A9" w14:textId="77777777" w:rsidR="008F52C4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14:paraId="5D3265EF" w14:textId="77777777" w:rsidTr="00DC7B71">
        <w:trPr>
          <w:trHeight w:val="868"/>
        </w:trPr>
        <w:tc>
          <w:tcPr>
            <w:tcW w:w="2547" w:type="dxa"/>
            <w:vMerge/>
          </w:tcPr>
          <w:p w14:paraId="78AD5CBB" w14:textId="77777777"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DCB74E9" w14:textId="77777777" w:rsidR="000F7BA3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alınacaktır.</w:t>
            </w:r>
          </w:p>
          <w:p w14:paraId="7150D599" w14:textId="77777777" w:rsidR="008F52C4" w:rsidRDefault="000F7BA3" w:rsidP="00C63749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14:paraId="451F4F4F" w14:textId="77777777" w:rsidR="008F52C4" w:rsidRDefault="000F7BA3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Belirli periyotlarla temizliğinin yapılması</w:t>
            </w:r>
          </w:p>
        </w:tc>
      </w:tr>
      <w:tr w:rsidR="008F52C4" w:rsidRPr="007D0311" w14:paraId="76E1E41D" w14:textId="77777777" w:rsidTr="00DC7B71">
        <w:trPr>
          <w:trHeight w:val="868"/>
        </w:trPr>
        <w:tc>
          <w:tcPr>
            <w:tcW w:w="2547" w:type="dxa"/>
            <w:vMerge/>
          </w:tcPr>
          <w:p w14:paraId="717D72AA" w14:textId="77777777"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4A4D2B9" w14:textId="77777777" w:rsidR="008F52C4" w:rsidRPr="00885212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212">
              <w:rPr>
                <w:rFonts w:asciiTheme="minorHAnsi" w:hAnsiTheme="minorHAnsi" w:cstheme="minorHAnsi"/>
                <w:sz w:val="20"/>
                <w:szCs w:val="20"/>
              </w:rPr>
              <w:t>Abdesthane ayrı bir bölüm olarak düzenlenmişse ‘Tuvalet ve Lavabolar’ maddesindeki düzenlemeler dikkate alınacaktır.</w:t>
            </w:r>
          </w:p>
        </w:tc>
        <w:tc>
          <w:tcPr>
            <w:tcW w:w="2686" w:type="dxa"/>
          </w:tcPr>
          <w:p w14:paraId="723503DB" w14:textId="77777777" w:rsidR="008F52C4" w:rsidRDefault="008F52C4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C2493" w:rsidRPr="007D0311" w14:paraId="0E72D124" w14:textId="77777777" w:rsidTr="000D7DCD">
        <w:trPr>
          <w:trHeight w:val="1187"/>
        </w:trPr>
        <w:tc>
          <w:tcPr>
            <w:tcW w:w="2547" w:type="dxa"/>
            <w:vMerge w:val="restart"/>
          </w:tcPr>
          <w:p w14:paraId="52F91A9B" w14:textId="77777777"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7E7FB4" w14:textId="77777777"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F5FC99" w14:textId="77777777"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E85C1D" w14:textId="77777777"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2298E8" w14:textId="77777777" w:rsidR="00AC2493" w:rsidRP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5245" w:type="dxa"/>
          </w:tcPr>
          <w:p w14:paraId="2650C3FD" w14:textId="77777777" w:rsidR="000F7BA3" w:rsidRDefault="000F7BA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14:paraId="037B943C" w14:textId="77777777" w:rsidR="00AC2493" w:rsidRPr="007D0311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14:paraId="36F274AD" w14:textId="77777777" w:rsidR="00AC2493" w:rsidRPr="007D0311" w:rsidRDefault="00AC2493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C2493" w:rsidRPr="007D0311" w14:paraId="65815AD8" w14:textId="77777777" w:rsidTr="000D7DCD">
        <w:trPr>
          <w:trHeight w:val="1332"/>
        </w:trPr>
        <w:tc>
          <w:tcPr>
            <w:tcW w:w="2547" w:type="dxa"/>
            <w:vMerge/>
          </w:tcPr>
          <w:p w14:paraId="65CDFFB5" w14:textId="77777777"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D7B459" w14:textId="77777777" w:rsidR="00AC2493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hijyenle ilgili afişler </w:t>
            </w: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>asılacaktır.</w:t>
            </w:r>
          </w:p>
          <w:p w14:paraId="302E7BE5" w14:textId="77777777" w:rsidR="00AC2493" w:rsidRPr="009547CB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bulundurulacaktır.</w:t>
            </w:r>
          </w:p>
        </w:tc>
        <w:tc>
          <w:tcPr>
            <w:tcW w:w="2686" w:type="dxa"/>
          </w:tcPr>
          <w:p w14:paraId="0253D790" w14:textId="77777777"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AC2493" w:rsidRPr="007D0311" w14:paraId="3BCD0AEF" w14:textId="77777777" w:rsidTr="00DC7B71">
        <w:trPr>
          <w:trHeight w:val="868"/>
        </w:trPr>
        <w:tc>
          <w:tcPr>
            <w:tcW w:w="2547" w:type="dxa"/>
            <w:vMerge/>
          </w:tcPr>
          <w:p w14:paraId="2E86FEC4" w14:textId="77777777"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BE87E12" w14:textId="77777777" w:rsidR="00AC2493" w:rsidRPr="006750C7" w:rsidRDefault="00AC2493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14:paraId="71393C59" w14:textId="77777777" w:rsidR="00AC2493" w:rsidRDefault="00AC24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55F7E" w:rsidRPr="007D0311" w14:paraId="6AFB7052" w14:textId="77777777" w:rsidTr="00FF4AD6">
        <w:trPr>
          <w:trHeight w:val="1237"/>
        </w:trPr>
        <w:tc>
          <w:tcPr>
            <w:tcW w:w="2547" w:type="dxa"/>
            <w:vMerge w:val="restart"/>
          </w:tcPr>
          <w:p w14:paraId="15A5E6CA" w14:textId="77777777" w:rsidR="00A55F7E" w:rsidRDefault="00A55F7E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93A249" w14:textId="77777777" w:rsidR="00FF4AD6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C58842" w14:textId="77777777" w:rsidR="00FF4AD6" w:rsidRPr="00A55F7E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5245" w:type="dxa"/>
          </w:tcPr>
          <w:p w14:paraId="1F093F98" w14:textId="77777777"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 w:rsidR="007E49FF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yapılması, tekstil malzemelerinin, ortak temas noktaları ve malzemelerin daha sık temizlenmesi sağlanacaktır.</w:t>
            </w:r>
          </w:p>
        </w:tc>
        <w:tc>
          <w:tcPr>
            <w:tcW w:w="2686" w:type="dxa"/>
          </w:tcPr>
          <w:p w14:paraId="40D9682F" w14:textId="77777777" w:rsidR="00A55F7E" w:rsidRPr="00CB7313" w:rsidRDefault="00A55F7E" w:rsidP="0044343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14:paraId="6F7EB53A" w14:textId="77777777"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14:paraId="63939E58" w14:textId="77777777" w:rsidTr="00DC7B71">
        <w:trPr>
          <w:trHeight w:val="868"/>
        </w:trPr>
        <w:tc>
          <w:tcPr>
            <w:tcW w:w="2547" w:type="dxa"/>
            <w:vMerge/>
          </w:tcPr>
          <w:p w14:paraId="4B10FC8A" w14:textId="77777777"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5B5129F" w14:textId="77777777" w:rsidR="00A55F7E" w:rsidRPr="006A2D9A" w:rsidRDefault="00A55F7E" w:rsidP="007D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Enfeksiyon riski bulunması halinde öğrencilerin servise alınmaması ve velilerin bilgilendirilmesi.</w:t>
            </w:r>
          </w:p>
        </w:tc>
        <w:tc>
          <w:tcPr>
            <w:tcW w:w="2686" w:type="dxa"/>
          </w:tcPr>
          <w:p w14:paraId="6E984B74" w14:textId="77777777" w:rsidR="00A55F7E" w:rsidRPr="00CB7313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14:paraId="5A2941C7" w14:textId="77777777" w:rsidTr="00FF4AD6">
        <w:trPr>
          <w:trHeight w:val="2187"/>
        </w:trPr>
        <w:tc>
          <w:tcPr>
            <w:tcW w:w="2547" w:type="dxa"/>
            <w:vMerge w:val="restart"/>
          </w:tcPr>
          <w:p w14:paraId="312E83E4" w14:textId="77777777"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868736" w14:textId="77777777"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FE041A" w14:textId="77777777"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14:paraId="62F018FC" w14:textId="77777777"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sağlanacaktır. </w:t>
            </w:r>
          </w:p>
          <w:p w14:paraId="2FFB5696" w14:textId="77777777"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14:paraId="58358691" w14:textId="77777777" w:rsidR="00A55F7E" w:rsidRPr="00CB7313" w:rsidRDefault="00A55F7E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14:paraId="18784CDC" w14:textId="77777777"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14:paraId="16684A0A" w14:textId="77777777" w:rsidTr="00FF4AD6">
        <w:trPr>
          <w:trHeight w:val="915"/>
        </w:trPr>
        <w:tc>
          <w:tcPr>
            <w:tcW w:w="2547" w:type="dxa"/>
            <w:vMerge/>
          </w:tcPr>
          <w:p w14:paraId="7BCD4F6C" w14:textId="77777777"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E6CE42A" w14:textId="77777777"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hijyen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14:paraId="0279D18A" w14:textId="77777777"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14:paraId="73D58861" w14:textId="77777777" w:rsidTr="00FF4AD6">
        <w:trPr>
          <w:trHeight w:val="987"/>
        </w:trPr>
        <w:tc>
          <w:tcPr>
            <w:tcW w:w="2547" w:type="dxa"/>
          </w:tcPr>
          <w:p w14:paraId="39ED303C" w14:textId="77777777" w:rsidR="00FF4AD6" w:rsidRDefault="00FF4AD6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604D08" w14:textId="77777777"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5245" w:type="dxa"/>
          </w:tcPr>
          <w:p w14:paraId="18780094" w14:textId="77777777" w:rsidR="00F30732" w:rsidRPr="006A2D9A" w:rsidRDefault="00671E1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Mevcut su depolarının kullanımında salgın hastalıklara yönelik riskleri önlemek ve hijyen ve sanitasyon sürekliliğini sağlamak için güncel yasal şartlara uygunluk sağlanacaktır.</w:t>
            </w:r>
          </w:p>
        </w:tc>
        <w:tc>
          <w:tcPr>
            <w:tcW w:w="2686" w:type="dxa"/>
          </w:tcPr>
          <w:p w14:paraId="4EBAEAFB" w14:textId="77777777" w:rsidR="00F30732" w:rsidRPr="00350B44" w:rsidRDefault="00350B4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B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İnsani Tüketim Amaçlı Sular Hakkında Yönetmelik</w:t>
            </w:r>
          </w:p>
        </w:tc>
      </w:tr>
      <w:tr w:rsidR="00F30732" w:rsidRPr="007D0311" w14:paraId="06206723" w14:textId="77777777" w:rsidTr="000D7DCD">
        <w:trPr>
          <w:trHeight w:val="1166"/>
        </w:trPr>
        <w:tc>
          <w:tcPr>
            <w:tcW w:w="2547" w:type="dxa"/>
          </w:tcPr>
          <w:p w14:paraId="61DDF257" w14:textId="77777777"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14:paraId="1AA6CC40" w14:textId="77777777"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hijyen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14:paraId="0BF66229" w14:textId="77777777"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14:paraId="24214B96" w14:textId="77777777" w:rsidR="00E61130" w:rsidRDefault="00E61130" w:rsidP="00E61130"/>
    <w:p w14:paraId="2C5D70DE" w14:textId="77777777" w:rsidR="00B753F4" w:rsidRPr="00FF4AD6" w:rsidRDefault="00522981" w:rsidP="00E61130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 xml:space="preserve">kulda bulunmayan birim/bölümler </w:t>
      </w:r>
      <w:r w:rsidR="0054162C" w:rsidRPr="00FF4AD6">
        <w:rPr>
          <w:b/>
        </w:rPr>
        <w:t xml:space="preserve"> formdan çıkartılacaktır.</w:t>
      </w:r>
    </w:p>
    <w:p w14:paraId="17BFB10B" w14:textId="77777777" w:rsidR="00FF4AD6" w:rsidRDefault="00FF4AD6" w:rsidP="00E61130"/>
    <w:p w14:paraId="2FF7B5E9" w14:textId="77777777" w:rsidR="002D1232" w:rsidRDefault="002D1232" w:rsidP="00E61130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14:paraId="766A2801" w14:textId="55381DE3" w:rsidR="00105228" w:rsidRDefault="00105228" w:rsidP="00105228">
      <w:pPr>
        <w:tabs>
          <w:tab w:val="left" w:pos="6180"/>
        </w:tabs>
      </w:pPr>
      <w:r>
        <w:t>Merve Melek ALKAN</w:t>
      </w:r>
      <w:r>
        <w:tab/>
        <w:t xml:space="preserve">   Ahmet ÇİFCİ</w:t>
      </w:r>
    </w:p>
    <w:p w14:paraId="231DCC5B" w14:textId="2150CDDD" w:rsidR="002D1232" w:rsidRDefault="00105228" w:rsidP="002D1232">
      <w:r>
        <w:t>Okul Hemşiresi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>
        <w:t xml:space="preserve">                      </w:t>
      </w:r>
      <w:r w:rsidR="002D1232">
        <w:t>(Adı, Soyadı, İmza)</w:t>
      </w:r>
    </w:p>
    <w:p w14:paraId="49358DBC" w14:textId="77777777" w:rsidR="00B51147" w:rsidRPr="00E61130" w:rsidRDefault="002D1232" w:rsidP="006A2D9A">
      <w:r>
        <w:t xml:space="preserve">(Adı, </w:t>
      </w:r>
      <w:proofErr w:type="spellStart"/>
      <w:r>
        <w:t>Soyadı,</w:t>
      </w:r>
      <w:r w:rsidR="006A2D9A">
        <w:t>Görevi</w:t>
      </w:r>
      <w:proofErr w:type="spellEnd"/>
      <w:r w:rsidR="006A2D9A">
        <w:t>,</w:t>
      </w:r>
      <w:r>
        <w:t xml:space="preserve"> İmza)</w:t>
      </w: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C336" w14:textId="77777777" w:rsidR="00A41936" w:rsidRDefault="00A41936" w:rsidP="00CD4279">
      <w:pPr>
        <w:spacing w:after="0" w:line="240" w:lineRule="auto"/>
      </w:pPr>
      <w:r>
        <w:separator/>
      </w:r>
    </w:p>
  </w:endnote>
  <w:endnote w:type="continuationSeparator" w:id="0">
    <w:p w14:paraId="019B2CA8" w14:textId="77777777" w:rsidR="00A41936" w:rsidRDefault="00A41936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7C52" w14:textId="77777777"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6C90" w14:textId="77777777" w:rsidR="00A41936" w:rsidRDefault="00A41936" w:rsidP="00CD4279">
      <w:pPr>
        <w:spacing w:after="0" w:line="240" w:lineRule="auto"/>
      </w:pPr>
      <w:r>
        <w:separator/>
      </w:r>
    </w:p>
  </w:footnote>
  <w:footnote w:type="continuationSeparator" w:id="0">
    <w:p w14:paraId="1DB3DAD4" w14:textId="77777777" w:rsidR="00A41936" w:rsidRDefault="00A41936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8068D6" w14:paraId="322D0CD4" w14:textId="77777777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5896A17" w14:textId="77777777"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3FAEEBB" wp14:editId="7CA568CD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3B7CF06" w14:textId="77777777" w:rsidR="008068D6" w:rsidRPr="00EC5CA9" w:rsidRDefault="008068D6" w:rsidP="00A379E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14:paraId="0D8DC46B" w14:textId="2D817272" w:rsidR="008068D6" w:rsidRPr="00EC5CA9" w:rsidRDefault="00A379E9" w:rsidP="00A379E9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ORTAHİSAR </w:t>
          </w:r>
          <w:r w:rsidR="008068D6" w:rsidRPr="00EC5CA9">
            <w:rPr>
              <w:color w:val="FF0000"/>
            </w:rPr>
            <w:t>KAYMAKAMLIĞI</w:t>
          </w:r>
        </w:p>
        <w:p w14:paraId="12B4E8EF" w14:textId="71E0E2A7" w:rsidR="008068D6" w:rsidRDefault="00A379E9" w:rsidP="00A379E9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ORTAHİSAR İLÇE MİLLİ EĞİTİM </w:t>
          </w:r>
          <w:r w:rsidR="008068D6" w:rsidRPr="00EC5CA9">
            <w:rPr>
              <w:color w:val="FF0000"/>
            </w:rPr>
            <w:t xml:space="preserve"> MÜDÜRLÜĞÜ</w:t>
          </w:r>
        </w:p>
        <w:p w14:paraId="4158C4CF" w14:textId="5AE6C74C" w:rsidR="008068D6" w:rsidRDefault="00A379E9" w:rsidP="00A379E9">
          <w:pPr>
            <w:jc w:val="center"/>
            <w:rPr>
              <w:color w:val="FF0000"/>
            </w:rPr>
          </w:pPr>
          <w:r>
            <w:rPr>
              <w:color w:val="FF0000"/>
            </w:rPr>
            <w:t>ZAFER ÖZEL EĞİTİM UYGULAMA OKULU</w:t>
          </w:r>
        </w:p>
        <w:p w14:paraId="05830495" w14:textId="77777777" w:rsidR="008068D6" w:rsidRPr="00A50351" w:rsidRDefault="008068D6" w:rsidP="00A379E9">
          <w:pPr>
            <w:jc w:val="center"/>
            <w:rPr>
              <w:color w:val="FF0000"/>
            </w:rPr>
          </w:pPr>
          <w:r>
            <w:rPr>
              <w:color w:val="FF0000"/>
            </w:rPr>
            <w:t>ENFEKSİYON ÖNLEME VE KONTROL EYLEM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E537145" w14:textId="77777777"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0B27DD3" wp14:editId="0A920383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51F3AA" w14:textId="77777777"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873801">
    <w:abstractNumId w:val="4"/>
  </w:num>
  <w:num w:numId="2" w16cid:durableId="819615878">
    <w:abstractNumId w:val="2"/>
  </w:num>
  <w:num w:numId="3" w16cid:durableId="813791447">
    <w:abstractNumId w:val="1"/>
  </w:num>
  <w:num w:numId="4" w16cid:durableId="1116560794">
    <w:abstractNumId w:val="3"/>
  </w:num>
  <w:num w:numId="5" w16cid:durableId="1254433211">
    <w:abstractNumId w:val="5"/>
  </w:num>
  <w:num w:numId="6" w16cid:durableId="31981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D9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05228"/>
    <w:rsid w:val="00153644"/>
    <w:rsid w:val="00154793"/>
    <w:rsid w:val="00163BF8"/>
    <w:rsid w:val="0017664A"/>
    <w:rsid w:val="00186CD9"/>
    <w:rsid w:val="001B1A7C"/>
    <w:rsid w:val="001B23B8"/>
    <w:rsid w:val="00201CBC"/>
    <w:rsid w:val="00211B98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C5941"/>
    <w:rsid w:val="003E1130"/>
    <w:rsid w:val="003F5B5D"/>
    <w:rsid w:val="004028F0"/>
    <w:rsid w:val="00405596"/>
    <w:rsid w:val="0042310D"/>
    <w:rsid w:val="004402DC"/>
    <w:rsid w:val="00443434"/>
    <w:rsid w:val="00445B18"/>
    <w:rsid w:val="00446ACA"/>
    <w:rsid w:val="004766A2"/>
    <w:rsid w:val="00483916"/>
    <w:rsid w:val="004953AA"/>
    <w:rsid w:val="004D771F"/>
    <w:rsid w:val="004F31E2"/>
    <w:rsid w:val="00522981"/>
    <w:rsid w:val="00525DC4"/>
    <w:rsid w:val="00532F04"/>
    <w:rsid w:val="0054162C"/>
    <w:rsid w:val="0054271E"/>
    <w:rsid w:val="005442F0"/>
    <w:rsid w:val="00557274"/>
    <w:rsid w:val="005630AF"/>
    <w:rsid w:val="005821DD"/>
    <w:rsid w:val="00597112"/>
    <w:rsid w:val="005D2EB6"/>
    <w:rsid w:val="005D3DD2"/>
    <w:rsid w:val="00631C78"/>
    <w:rsid w:val="00663C45"/>
    <w:rsid w:val="00671E15"/>
    <w:rsid w:val="006750C7"/>
    <w:rsid w:val="0069539E"/>
    <w:rsid w:val="006A2A5B"/>
    <w:rsid w:val="006A2D9A"/>
    <w:rsid w:val="006B7DBF"/>
    <w:rsid w:val="00701471"/>
    <w:rsid w:val="00715E87"/>
    <w:rsid w:val="00735737"/>
    <w:rsid w:val="00741A89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068D6"/>
    <w:rsid w:val="00814FAE"/>
    <w:rsid w:val="00826989"/>
    <w:rsid w:val="008660C0"/>
    <w:rsid w:val="00885212"/>
    <w:rsid w:val="008A6744"/>
    <w:rsid w:val="008C1BDF"/>
    <w:rsid w:val="008D18C0"/>
    <w:rsid w:val="008D6772"/>
    <w:rsid w:val="008F52C4"/>
    <w:rsid w:val="008F59BF"/>
    <w:rsid w:val="00937D59"/>
    <w:rsid w:val="009547CB"/>
    <w:rsid w:val="009B4BF0"/>
    <w:rsid w:val="009C6204"/>
    <w:rsid w:val="009F2E91"/>
    <w:rsid w:val="00A16398"/>
    <w:rsid w:val="00A3550D"/>
    <w:rsid w:val="00A36A95"/>
    <w:rsid w:val="00A379E9"/>
    <w:rsid w:val="00A41936"/>
    <w:rsid w:val="00A4674A"/>
    <w:rsid w:val="00A500E8"/>
    <w:rsid w:val="00A55F7E"/>
    <w:rsid w:val="00A67B99"/>
    <w:rsid w:val="00A86042"/>
    <w:rsid w:val="00AA1AA6"/>
    <w:rsid w:val="00AA74F3"/>
    <w:rsid w:val="00AB2F15"/>
    <w:rsid w:val="00AC2493"/>
    <w:rsid w:val="00AE00F8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B7313"/>
    <w:rsid w:val="00CD0913"/>
    <w:rsid w:val="00CD31CE"/>
    <w:rsid w:val="00CD4279"/>
    <w:rsid w:val="00CE1372"/>
    <w:rsid w:val="00CE4A9F"/>
    <w:rsid w:val="00CF0DD2"/>
    <w:rsid w:val="00CF6E8E"/>
    <w:rsid w:val="00D01388"/>
    <w:rsid w:val="00D043A8"/>
    <w:rsid w:val="00D10D59"/>
    <w:rsid w:val="00D173D5"/>
    <w:rsid w:val="00D26703"/>
    <w:rsid w:val="00D33013"/>
    <w:rsid w:val="00D82252"/>
    <w:rsid w:val="00D910B0"/>
    <w:rsid w:val="00D93A3E"/>
    <w:rsid w:val="00DA7F11"/>
    <w:rsid w:val="00DC7B71"/>
    <w:rsid w:val="00E0202B"/>
    <w:rsid w:val="00E2205F"/>
    <w:rsid w:val="00E61130"/>
    <w:rsid w:val="00E6257E"/>
    <w:rsid w:val="00E70A9E"/>
    <w:rsid w:val="00E828BC"/>
    <w:rsid w:val="00EF3127"/>
    <w:rsid w:val="00F03418"/>
    <w:rsid w:val="00F30732"/>
    <w:rsid w:val="00F4042D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D490A"/>
  <w15:docId w15:val="{83E941EA-FA9F-452E-BD95-95F1DB5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Asus</cp:lastModifiedBy>
  <cp:revision>6</cp:revision>
  <cp:lastPrinted>2021-06-17T09:32:00Z</cp:lastPrinted>
  <dcterms:created xsi:type="dcterms:W3CDTF">2023-10-04T10:16:00Z</dcterms:created>
  <dcterms:modified xsi:type="dcterms:W3CDTF">2023-10-27T07:28:00Z</dcterms:modified>
</cp:coreProperties>
</file>